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F401" w14:textId="5265ABD6" w:rsidR="008F249E" w:rsidRDefault="008F249E"/>
    <w:p w14:paraId="33B07850" w14:textId="7C9FA966" w:rsidR="007E78BE" w:rsidRPr="00A550DF" w:rsidRDefault="00A550DF" w:rsidP="007E78BE">
      <w:pPr>
        <w:rPr>
          <w:rFonts w:cstheme="minorHAnsi"/>
          <w:b/>
          <w:bCs/>
          <w:sz w:val="28"/>
          <w:szCs w:val="28"/>
        </w:rPr>
      </w:pPr>
      <w:r w:rsidRPr="00A550DF">
        <w:rPr>
          <w:rFonts w:cstheme="minorHAnsi"/>
          <w:b/>
          <w:bCs/>
          <w:sz w:val="28"/>
          <w:szCs w:val="28"/>
        </w:rPr>
        <w:t>Lead partner</w:t>
      </w:r>
      <w:r w:rsidR="007E78BE" w:rsidRPr="00A550DF">
        <w:rPr>
          <w:rFonts w:cstheme="minorHAnsi"/>
          <w:b/>
          <w:bCs/>
          <w:sz w:val="28"/>
          <w:szCs w:val="28"/>
        </w:rPr>
        <w:t xml:space="preserve"> statement</w:t>
      </w:r>
      <w:r w:rsidRPr="00A550DF">
        <w:rPr>
          <w:rFonts w:cstheme="minorHAnsi"/>
          <w:b/>
          <w:bCs/>
          <w:sz w:val="28"/>
          <w:szCs w:val="28"/>
        </w:rPr>
        <w:t xml:space="preserve"> - Project application</w:t>
      </w:r>
    </w:p>
    <w:p w14:paraId="5AD928B0" w14:textId="57FADEB3" w:rsidR="00A550DF" w:rsidRDefault="00A550DF" w:rsidP="007E78BE">
      <w:pPr>
        <w:rPr>
          <w:rFonts w:ascii="Franklin Gothic Demi" w:hAnsi="Franklin Gothic Demi" w:cs="Arial"/>
          <w:sz w:val="28"/>
          <w:szCs w:val="28"/>
        </w:rPr>
      </w:pPr>
    </w:p>
    <w:tbl>
      <w:tblPr>
        <w:tblStyle w:val="TableGrid"/>
        <w:tblW w:w="0" w:type="auto"/>
        <w:tblLook w:val="04A0" w:firstRow="1" w:lastRow="0" w:firstColumn="1" w:lastColumn="0" w:noHBand="0" w:noVBand="1"/>
      </w:tblPr>
      <w:tblGrid>
        <w:gridCol w:w="3369"/>
        <w:gridCol w:w="5919"/>
      </w:tblGrid>
      <w:tr w:rsidR="00A550DF" w14:paraId="2F7EFC40" w14:textId="77777777" w:rsidTr="00F30A4F">
        <w:tc>
          <w:tcPr>
            <w:tcW w:w="3369" w:type="dxa"/>
            <w:shd w:val="clear" w:color="auto" w:fill="F2F2F2" w:themeFill="background1" w:themeFillShade="F2"/>
          </w:tcPr>
          <w:p w14:paraId="7D19BE95" w14:textId="3DCB27CB" w:rsidR="00A550DF" w:rsidRDefault="00A550DF" w:rsidP="00F30A4F">
            <w:pPr>
              <w:spacing w:before="120" w:line="312" w:lineRule="atLeast"/>
              <w:jc w:val="both"/>
              <w:rPr>
                <w:color w:val="444444"/>
                <w:lang w:val="en"/>
              </w:rPr>
            </w:pPr>
            <w:r>
              <w:rPr>
                <w:color w:val="444444"/>
                <w:lang w:val="en"/>
              </w:rPr>
              <w:t xml:space="preserve">Project Number (see </w:t>
            </w:r>
            <w:proofErr w:type="spellStart"/>
            <w:r w:rsidR="00DF004A">
              <w:rPr>
                <w:color w:val="444444"/>
                <w:lang w:val="en"/>
              </w:rPr>
              <w:t>Jems</w:t>
            </w:r>
            <w:proofErr w:type="spellEnd"/>
            <w:r>
              <w:rPr>
                <w:color w:val="444444"/>
                <w:lang w:val="en"/>
              </w:rPr>
              <w:t>)</w:t>
            </w:r>
          </w:p>
        </w:tc>
        <w:tc>
          <w:tcPr>
            <w:tcW w:w="5919" w:type="dxa"/>
          </w:tcPr>
          <w:p w14:paraId="5FB14A5F" w14:textId="77777777" w:rsidR="00A550DF" w:rsidRDefault="00A550DF" w:rsidP="00F30A4F">
            <w:pPr>
              <w:spacing w:before="120" w:line="312" w:lineRule="atLeast"/>
              <w:jc w:val="both"/>
              <w:rPr>
                <w:color w:val="444444"/>
                <w:lang w:val="en"/>
              </w:rPr>
            </w:pPr>
          </w:p>
        </w:tc>
      </w:tr>
      <w:tr w:rsidR="00A550DF" w14:paraId="0B5CAFE8" w14:textId="77777777" w:rsidTr="00F30A4F">
        <w:tc>
          <w:tcPr>
            <w:tcW w:w="3369" w:type="dxa"/>
            <w:shd w:val="clear" w:color="auto" w:fill="F2F2F2" w:themeFill="background1" w:themeFillShade="F2"/>
          </w:tcPr>
          <w:p w14:paraId="359FDFA5" w14:textId="77777777" w:rsidR="00A550DF" w:rsidRDefault="00A550DF" w:rsidP="00F30A4F">
            <w:pPr>
              <w:spacing w:before="120" w:line="312" w:lineRule="atLeast"/>
              <w:jc w:val="both"/>
              <w:rPr>
                <w:color w:val="444444"/>
                <w:lang w:val="en"/>
              </w:rPr>
            </w:pPr>
            <w:r>
              <w:rPr>
                <w:color w:val="444444"/>
                <w:lang w:val="en"/>
              </w:rPr>
              <w:t>Project Acronym</w:t>
            </w:r>
          </w:p>
        </w:tc>
        <w:tc>
          <w:tcPr>
            <w:tcW w:w="5919" w:type="dxa"/>
          </w:tcPr>
          <w:p w14:paraId="51537FDA" w14:textId="77777777" w:rsidR="00A550DF" w:rsidRDefault="00A550DF" w:rsidP="00F30A4F">
            <w:pPr>
              <w:spacing w:before="120" w:line="312" w:lineRule="atLeast"/>
              <w:jc w:val="both"/>
              <w:rPr>
                <w:color w:val="444444"/>
                <w:lang w:val="en"/>
              </w:rPr>
            </w:pPr>
          </w:p>
        </w:tc>
      </w:tr>
      <w:tr w:rsidR="00A550DF" w14:paraId="37FB7138" w14:textId="77777777" w:rsidTr="00F30A4F">
        <w:tc>
          <w:tcPr>
            <w:tcW w:w="3369" w:type="dxa"/>
            <w:shd w:val="clear" w:color="auto" w:fill="F2F2F2" w:themeFill="background1" w:themeFillShade="F2"/>
          </w:tcPr>
          <w:p w14:paraId="7DD5055C" w14:textId="77777777" w:rsidR="00A550DF" w:rsidRDefault="00A550DF" w:rsidP="00F30A4F">
            <w:pPr>
              <w:spacing w:before="120" w:line="312" w:lineRule="atLeast"/>
              <w:jc w:val="both"/>
              <w:rPr>
                <w:color w:val="444444"/>
                <w:lang w:val="en"/>
              </w:rPr>
            </w:pPr>
            <w:r>
              <w:rPr>
                <w:color w:val="444444"/>
                <w:lang w:val="en"/>
              </w:rPr>
              <w:t>Project Name</w:t>
            </w:r>
          </w:p>
        </w:tc>
        <w:tc>
          <w:tcPr>
            <w:tcW w:w="5919" w:type="dxa"/>
          </w:tcPr>
          <w:p w14:paraId="703B8F75" w14:textId="77777777" w:rsidR="00A550DF" w:rsidRDefault="00A550DF" w:rsidP="00F30A4F">
            <w:pPr>
              <w:spacing w:before="120" w:line="312" w:lineRule="atLeast"/>
              <w:jc w:val="both"/>
              <w:rPr>
                <w:color w:val="444444"/>
                <w:lang w:val="en"/>
              </w:rPr>
            </w:pPr>
          </w:p>
        </w:tc>
      </w:tr>
      <w:tr w:rsidR="00A550DF" w14:paraId="79759BA3" w14:textId="77777777" w:rsidTr="00F30A4F">
        <w:tc>
          <w:tcPr>
            <w:tcW w:w="3369" w:type="dxa"/>
            <w:shd w:val="clear" w:color="auto" w:fill="F2F2F2" w:themeFill="background1" w:themeFillShade="F2"/>
          </w:tcPr>
          <w:p w14:paraId="4433329B" w14:textId="77777777" w:rsidR="00A550DF" w:rsidRDefault="00A550DF" w:rsidP="00F30A4F">
            <w:pPr>
              <w:spacing w:before="120" w:line="312" w:lineRule="atLeast"/>
              <w:rPr>
                <w:color w:val="444444"/>
                <w:lang w:val="en"/>
              </w:rPr>
            </w:pPr>
            <w:r>
              <w:rPr>
                <w:color w:val="444444"/>
                <w:lang w:val="en"/>
              </w:rPr>
              <w:t xml:space="preserve">Lead Partner Organisation Name </w:t>
            </w:r>
          </w:p>
        </w:tc>
        <w:tc>
          <w:tcPr>
            <w:tcW w:w="5919" w:type="dxa"/>
          </w:tcPr>
          <w:p w14:paraId="7B294629" w14:textId="77777777" w:rsidR="00A550DF" w:rsidRDefault="00A550DF" w:rsidP="00F30A4F">
            <w:pPr>
              <w:spacing w:before="120" w:line="312" w:lineRule="atLeast"/>
              <w:jc w:val="both"/>
              <w:rPr>
                <w:color w:val="444444"/>
                <w:lang w:val="en"/>
              </w:rPr>
            </w:pPr>
          </w:p>
        </w:tc>
      </w:tr>
    </w:tbl>
    <w:p w14:paraId="23C60AF7" w14:textId="77777777" w:rsidR="007E78BE" w:rsidRPr="003C2827" w:rsidRDefault="007E78BE" w:rsidP="007E78BE">
      <w:pPr>
        <w:rPr>
          <w:rFonts w:ascii="Franklin Gothic Book" w:hAnsi="Franklin Gothic Book"/>
        </w:rPr>
      </w:pPr>
    </w:p>
    <w:p w14:paraId="7F9F7C45" w14:textId="77777777" w:rsidR="007E78BE" w:rsidRPr="0054772F" w:rsidRDefault="007E78BE" w:rsidP="007E78BE">
      <w:pPr>
        <w:spacing w:after="60"/>
        <w:rPr>
          <w:rFonts w:cstheme="minorHAnsi"/>
        </w:rPr>
      </w:pPr>
      <w:r w:rsidRPr="0054772F">
        <w:rPr>
          <w:rFonts w:cstheme="minorHAnsi"/>
        </w:rPr>
        <w:t>By signing the application form the lead partner on behalf of all partners confirms that:</w:t>
      </w:r>
    </w:p>
    <w:p w14:paraId="246F5B67" w14:textId="77777777" w:rsidR="007E78BE" w:rsidRPr="0054772F" w:rsidRDefault="007E78BE" w:rsidP="007E78BE">
      <w:pPr>
        <w:spacing w:after="60"/>
        <w:rPr>
          <w:rFonts w:cstheme="minorHAnsi"/>
        </w:rPr>
      </w:pPr>
    </w:p>
    <w:p w14:paraId="5F124D77" w14:textId="77777777" w:rsidR="007E78BE" w:rsidRPr="0054772F" w:rsidRDefault="007E78BE" w:rsidP="007E78BE">
      <w:pPr>
        <w:numPr>
          <w:ilvl w:val="0"/>
          <w:numId w:val="3"/>
        </w:numPr>
        <w:spacing w:after="60"/>
        <w:rPr>
          <w:rFonts w:cstheme="minorHAnsi"/>
        </w:rPr>
      </w:pPr>
      <w:r w:rsidRPr="0054772F">
        <w:rPr>
          <w:rFonts w:cstheme="minorHAnsi"/>
        </w:rPr>
        <w:t xml:space="preserve">the project respects the EU requirements for joint development, joint implementation, joint staffing and joint financing; </w:t>
      </w:r>
    </w:p>
    <w:p w14:paraId="5C32C045" w14:textId="77777777" w:rsidR="007E78BE" w:rsidRPr="0054772F" w:rsidRDefault="007E78BE" w:rsidP="007E78BE">
      <w:pPr>
        <w:numPr>
          <w:ilvl w:val="0"/>
          <w:numId w:val="3"/>
        </w:numPr>
        <w:spacing w:after="60"/>
        <w:rPr>
          <w:rFonts w:cstheme="minorHAnsi"/>
        </w:rPr>
      </w:pPr>
      <w:r w:rsidRPr="0054772F">
        <w:rPr>
          <w:rFonts w:cstheme="minorHAnsi"/>
        </w:rPr>
        <w:t>the project, neither in whole nor in part, has or will receive any other additional EU funds (except for the funds indicated in this application form) for the activities indicated in the application form during the duration of the project;</w:t>
      </w:r>
    </w:p>
    <w:p w14:paraId="22070271" w14:textId="77777777" w:rsidR="007E78BE" w:rsidRPr="0054772F" w:rsidRDefault="007E78BE" w:rsidP="007E78BE">
      <w:pPr>
        <w:numPr>
          <w:ilvl w:val="0"/>
          <w:numId w:val="3"/>
        </w:numPr>
        <w:spacing w:after="60"/>
        <w:rPr>
          <w:rFonts w:cstheme="minorHAnsi"/>
        </w:rPr>
      </w:pPr>
      <w:r w:rsidRPr="0054772F">
        <w:rPr>
          <w:rFonts w:cstheme="minorHAnsi"/>
        </w:rPr>
        <w:t>the project has not been fully implemented before the submission of this application;</w:t>
      </w:r>
    </w:p>
    <w:p w14:paraId="01F567B2" w14:textId="77777777" w:rsidR="007E78BE" w:rsidRPr="0054772F" w:rsidRDefault="007E78BE" w:rsidP="007E78BE">
      <w:pPr>
        <w:numPr>
          <w:ilvl w:val="0"/>
          <w:numId w:val="3"/>
        </w:numPr>
        <w:spacing w:after="60"/>
        <w:rPr>
          <w:rFonts w:cstheme="minorHAnsi"/>
        </w:rPr>
      </w:pPr>
      <w:r w:rsidRPr="0054772F">
        <w:rPr>
          <w:rFonts w:cstheme="minorHAnsi"/>
        </w:rPr>
        <w:t>the project partners listed in the application form are committed to take part in the project’s activities and financing;</w:t>
      </w:r>
    </w:p>
    <w:p w14:paraId="3E97C572" w14:textId="77777777" w:rsidR="007E78BE" w:rsidRPr="0054772F" w:rsidRDefault="007E78BE" w:rsidP="007E78BE">
      <w:pPr>
        <w:numPr>
          <w:ilvl w:val="0"/>
          <w:numId w:val="3"/>
        </w:numPr>
        <w:spacing w:after="60"/>
        <w:rPr>
          <w:rFonts w:cstheme="minorHAnsi"/>
        </w:rPr>
      </w:pPr>
      <w:r w:rsidRPr="0054772F">
        <w:rPr>
          <w:rFonts w:cstheme="minorHAnsi"/>
        </w:rPr>
        <w:t>the project is in line with the relevant EU and national/regional legislation and policies of the regions and countries involved;</w:t>
      </w:r>
    </w:p>
    <w:p w14:paraId="5F7E7F94" w14:textId="77777777" w:rsidR="007E78BE" w:rsidRPr="0054772F" w:rsidRDefault="007E78BE" w:rsidP="007E78BE">
      <w:pPr>
        <w:numPr>
          <w:ilvl w:val="0"/>
          <w:numId w:val="3"/>
        </w:numPr>
        <w:spacing w:after="60"/>
        <w:rPr>
          <w:rFonts w:cstheme="minorHAnsi"/>
        </w:rPr>
      </w:pPr>
      <w:r w:rsidRPr="0054772F">
        <w:rPr>
          <w:rFonts w:cstheme="minorHAnsi"/>
        </w:rPr>
        <w:t>the lead partner and the project partners will act according to the provisions of the relevant EU regulations, the specific provisions of the programme and national rules, especially regarding structural funds, public procurement, state aid, equal opportunities and non-discrimination and sustainable development, and has no harmful impact on the environment;</w:t>
      </w:r>
    </w:p>
    <w:p w14:paraId="12F14775" w14:textId="4B6F3E11" w:rsidR="007E78BE" w:rsidRDefault="007E78BE" w:rsidP="007E78BE">
      <w:pPr>
        <w:numPr>
          <w:ilvl w:val="0"/>
          <w:numId w:val="3"/>
        </w:numPr>
        <w:spacing w:after="60"/>
        <w:rPr>
          <w:rFonts w:cstheme="minorHAnsi"/>
        </w:rPr>
      </w:pPr>
      <w:r w:rsidRPr="0054772F">
        <w:rPr>
          <w:rFonts w:cstheme="minorHAnsi"/>
        </w:rPr>
        <w:t>the information in the application form is accurate and true to the best knowledge of the lead partner.</w:t>
      </w:r>
    </w:p>
    <w:p w14:paraId="3ED10723" w14:textId="0FAFB3EF" w:rsidR="0061333E" w:rsidRPr="0061333E" w:rsidRDefault="0061333E" w:rsidP="0061333E">
      <w:pPr>
        <w:numPr>
          <w:ilvl w:val="0"/>
          <w:numId w:val="3"/>
        </w:numPr>
        <w:spacing w:after="60"/>
        <w:rPr>
          <w:rFonts w:cstheme="minorHAnsi"/>
        </w:rPr>
      </w:pPr>
      <w:r>
        <w:rPr>
          <w:rFonts w:cstheme="minorHAnsi"/>
        </w:rPr>
        <w:t xml:space="preserve">All natural persons participating in the project and project activities have been informed about how personal data is handled by the Interreg NPA programme, as described on the programme website:  </w:t>
      </w:r>
      <w:bookmarkStart w:id="0" w:name="_Hlk94769940"/>
      <w:r>
        <w:fldChar w:fldCharType="begin"/>
      </w:r>
      <w:r>
        <w:instrText xml:space="preserve"> HYPERLINK "https://www.interreg-npa.eu/privacy/" </w:instrText>
      </w:r>
      <w:r>
        <w:fldChar w:fldCharType="separate"/>
      </w:r>
      <w:r>
        <w:rPr>
          <w:rStyle w:val="Hyperlink"/>
        </w:rPr>
        <w:t>Privacy (interreg-npa.eu)</w:t>
      </w:r>
      <w:r>
        <w:fldChar w:fldCharType="end"/>
      </w:r>
    </w:p>
    <w:bookmarkEnd w:id="0"/>
    <w:p w14:paraId="6A2DAF7A" w14:textId="77777777" w:rsidR="007E78BE" w:rsidRPr="0054772F" w:rsidRDefault="007E78BE" w:rsidP="007E78BE">
      <w:pPr>
        <w:rPr>
          <w:rFonts w:cstheme="minorHAnsi"/>
        </w:rPr>
      </w:pPr>
    </w:p>
    <w:p w14:paraId="75B1C6B1" w14:textId="77777777" w:rsidR="007E78BE" w:rsidRDefault="007E78BE" w:rsidP="007E78BE">
      <w:pPr>
        <w:rPr>
          <w:rFonts w:ascii="Franklin Gothic Demi" w:hAnsi="Franklin Gothic Demi" w:cs="Arial"/>
          <w:sz w:val="28"/>
          <w:szCs w:val="28"/>
        </w:rPr>
      </w:pPr>
      <w:r>
        <w:rPr>
          <w:rFonts w:ascii="Franklin Gothic Demi" w:hAnsi="Franklin Gothic Demi" w:cs="Arial"/>
          <w:sz w:val="28"/>
          <w:szCs w:val="28"/>
        </w:rPr>
        <w:br w:type="page"/>
      </w:r>
    </w:p>
    <w:p w14:paraId="340ED97B" w14:textId="1E90F77E" w:rsidR="007E78BE" w:rsidRDefault="007E78BE" w:rsidP="007E78BE">
      <w:pPr>
        <w:rPr>
          <w:rFonts w:cstheme="minorHAnsi"/>
          <w:i/>
          <w:iCs/>
          <w:color w:val="000000"/>
        </w:rPr>
      </w:pPr>
      <w:r w:rsidRPr="0054772F">
        <w:rPr>
          <w:rFonts w:cstheme="minorHAnsi"/>
          <w:color w:val="000000"/>
        </w:rPr>
        <w:lastRenderedPageBreak/>
        <w:t xml:space="preserve">In the event of approval of the above-mentioned project applying to the </w:t>
      </w:r>
      <w:r w:rsidR="00DF004A">
        <w:rPr>
          <w:rFonts w:cstheme="minorHAnsi"/>
          <w:color w:val="000000"/>
        </w:rPr>
        <w:t xml:space="preserve">Interreg </w:t>
      </w:r>
      <w:r w:rsidR="0054772F">
        <w:rPr>
          <w:rFonts w:cstheme="minorHAnsi"/>
          <w:bCs/>
          <w:color w:val="000000"/>
        </w:rPr>
        <w:t xml:space="preserve">Northern Periphery and Arctic programme </w:t>
      </w:r>
      <w:r w:rsidRPr="0054772F">
        <w:rPr>
          <w:rFonts w:cstheme="minorHAnsi"/>
          <w:color w:val="000000"/>
        </w:rPr>
        <w:t>the</w:t>
      </w:r>
      <w:r w:rsidR="0054772F">
        <w:rPr>
          <w:rFonts w:cstheme="minorHAnsi"/>
          <w:color w:val="000000"/>
        </w:rPr>
        <w:t xml:space="preserve"> lead partner</w:t>
      </w:r>
      <w:r w:rsidRPr="0054772F">
        <w:rPr>
          <w:rFonts w:cstheme="minorHAnsi"/>
          <w:i/>
          <w:iCs/>
          <w:color w:val="000000"/>
        </w:rPr>
        <w:t>:</w:t>
      </w:r>
    </w:p>
    <w:p w14:paraId="10586CDE" w14:textId="77777777" w:rsidR="0054772F" w:rsidRPr="0054772F" w:rsidRDefault="0054772F" w:rsidP="007E78BE">
      <w:pPr>
        <w:rPr>
          <w:rFonts w:cstheme="minorHAnsi"/>
          <w:color w:val="000000"/>
        </w:rPr>
      </w:pPr>
    </w:p>
    <w:p w14:paraId="38BA1CD9" w14:textId="606E5311" w:rsidR="007E78BE" w:rsidRDefault="007E78BE" w:rsidP="007E78BE">
      <w:pPr>
        <w:numPr>
          <w:ilvl w:val="0"/>
          <w:numId w:val="4"/>
        </w:numPr>
        <w:spacing w:after="60"/>
        <w:rPr>
          <w:rFonts w:cstheme="minorHAnsi"/>
        </w:rPr>
      </w:pPr>
      <w:r w:rsidRPr="0054772F">
        <w:rPr>
          <w:rFonts w:cstheme="minorHAnsi"/>
        </w:rPr>
        <w:t xml:space="preserve">commits itself to the project and the activities laid down in the application form, and intends to provide </w:t>
      </w:r>
      <w:r w:rsidR="004C11DD" w:rsidRPr="0054772F">
        <w:rPr>
          <w:rFonts w:cstheme="minorHAnsi"/>
        </w:rPr>
        <w:t xml:space="preserve">own </w:t>
      </w:r>
      <w:r w:rsidRPr="0054772F">
        <w:rPr>
          <w:rFonts w:cstheme="minorHAnsi"/>
        </w:rPr>
        <w:t xml:space="preserve">contribution </w:t>
      </w:r>
      <w:r w:rsidR="004C11DD" w:rsidRPr="0054772F">
        <w:rPr>
          <w:rFonts w:cstheme="minorHAnsi"/>
        </w:rPr>
        <w:t xml:space="preserve">and external cash contribution </w:t>
      </w:r>
      <w:r w:rsidRPr="0054772F">
        <w:rPr>
          <w:rFonts w:cstheme="minorHAnsi"/>
        </w:rPr>
        <w:t>to the project’s budget</w:t>
      </w:r>
      <w:r w:rsidR="004C11DD" w:rsidRPr="0054772F">
        <w:rPr>
          <w:rFonts w:cstheme="minorHAnsi"/>
        </w:rPr>
        <w:t>, as displayed in the partner budget in the project application</w:t>
      </w:r>
      <w:r w:rsidR="009C306B">
        <w:t>.</w:t>
      </w:r>
      <w:r w:rsidR="009C306B">
        <w:rPr>
          <w:rFonts w:cstheme="minorHAnsi"/>
        </w:rPr>
        <w:t xml:space="preserve"> </w:t>
      </w:r>
    </w:p>
    <w:p w14:paraId="1EE1A275" w14:textId="178DDE9D" w:rsidR="0054772F" w:rsidRPr="009C306B" w:rsidRDefault="00714A30" w:rsidP="007E78BE">
      <w:pPr>
        <w:numPr>
          <w:ilvl w:val="0"/>
          <w:numId w:val="4"/>
        </w:numPr>
        <w:spacing w:after="60"/>
        <w:rPr>
          <w:rFonts w:cstheme="minorHAnsi"/>
        </w:rPr>
      </w:pPr>
      <w:r w:rsidRPr="009C306B">
        <w:rPr>
          <w:lang w:val="en-US"/>
        </w:rPr>
        <w:t xml:space="preserve">guarantees </w:t>
      </w:r>
      <w:r w:rsidR="0054772F" w:rsidRPr="009C306B">
        <w:rPr>
          <w:lang w:val="en-US"/>
        </w:rPr>
        <w:t xml:space="preserve">that no external contribution will be received that exceeds the total </w:t>
      </w:r>
      <w:r w:rsidR="009C306B" w:rsidRPr="009C306B">
        <w:rPr>
          <w:lang w:val="en-US"/>
        </w:rPr>
        <w:t>partner contribution</w:t>
      </w:r>
      <w:r w:rsidR="0054772F" w:rsidRPr="009C306B">
        <w:rPr>
          <w:lang w:val="en-US"/>
        </w:rPr>
        <w:t xml:space="preserve"> as listed in the partner budget. </w:t>
      </w:r>
      <w:r w:rsidRPr="009C306B">
        <w:rPr>
          <w:rStyle w:val="FootnoteReference"/>
          <w:lang w:val="en-US"/>
        </w:rPr>
        <w:footnoteReference w:id="1"/>
      </w:r>
    </w:p>
    <w:p w14:paraId="3D9F3E6E" w14:textId="41D154D5" w:rsidR="0054772F" w:rsidRPr="009C306B" w:rsidRDefault="00714A30" w:rsidP="007E78BE">
      <w:pPr>
        <w:numPr>
          <w:ilvl w:val="0"/>
          <w:numId w:val="4"/>
        </w:numPr>
        <w:spacing w:after="60"/>
        <w:rPr>
          <w:rFonts w:cstheme="minorHAnsi"/>
        </w:rPr>
      </w:pPr>
      <w:r w:rsidRPr="009C306B">
        <w:rPr>
          <w:rFonts w:eastAsia="Times New Roman" w:cstheme="minorHAnsi"/>
          <w:color w:val="000000"/>
          <w:lang w:val="en-US" w:eastAsia="sv-SE"/>
        </w:rPr>
        <w:t>is responsible for covering the loss of match funding i</w:t>
      </w:r>
      <w:r w:rsidR="0054772F" w:rsidRPr="009C306B">
        <w:rPr>
          <w:rFonts w:eastAsia="Times New Roman" w:cstheme="minorHAnsi"/>
          <w:color w:val="000000"/>
          <w:lang w:val="en-US" w:eastAsia="sv-SE"/>
        </w:rPr>
        <w:t xml:space="preserve">n case of unfulfilled payments from a financial contributor </w:t>
      </w:r>
      <w:r w:rsidR="0054772F" w:rsidRPr="009C306B">
        <w:rPr>
          <w:rFonts w:cstheme="minorHAnsi"/>
          <w:color w:val="000000"/>
          <w:lang w:val="en-US"/>
        </w:rPr>
        <w:t>listed in the application</w:t>
      </w:r>
    </w:p>
    <w:p w14:paraId="56F19084" w14:textId="77777777" w:rsidR="007E78BE" w:rsidRPr="0054772F" w:rsidRDefault="007E78BE" w:rsidP="007E78BE">
      <w:pPr>
        <w:numPr>
          <w:ilvl w:val="0"/>
          <w:numId w:val="4"/>
        </w:numPr>
        <w:spacing w:after="60"/>
        <w:rPr>
          <w:rFonts w:cstheme="minorHAnsi"/>
        </w:rPr>
      </w:pPr>
      <w:r w:rsidRPr="0054772F">
        <w:rPr>
          <w:rFonts w:cstheme="minorHAnsi"/>
        </w:rPr>
        <w:t>is aware of the Programme rules on reimbursement and confirms the availability of own resources for pre-financing the activities and understands what will be its role in the project;</w:t>
      </w:r>
    </w:p>
    <w:p w14:paraId="0C41F013" w14:textId="77777777" w:rsidR="007E78BE" w:rsidRPr="0054772F" w:rsidRDefault="007E78BE" w:rsidP="007E78BE">
      <w:pPr>
        <w:numPr>
          <w:ilvl w:val="0"/>
          <w:numId w:val="4"/>
        </w:numPr>
        <w:spacing w:after="60"/>
        <w:rPr>
          <w:rFonts w:cstheme="minorHAnsi"/>
        </w:rPr>
      </w:pPr>
      <w:r w:rsidRPr="0054772F">
        <w:rPr>
          <w:rFonts w:cstheme="minorHAnsi"/>
        </w:rPr>
        <w:t>declares that it is not under a bankruptcy proceeding, bears full legal capacity and is financially reliable, and that its foundation and activities are in line with the respective national legislation;</w:t>
      </w:r>
    </w:p>
    <w:p w14:paraId="58A3AD64" w14:textId="77777777" w:rsidR="007E78BE" w:rsidRPr="0054772F" w:rsidRDefault="007E78BE" w:rsidP="007E78BE">
      <w:pPr>
        <w:numPr>
          <w:ilvl w:val="0"/>
          <w:numId w:val="4"/>
        </w:numPr>
        <w:spacing w:after="60"/>
        <w:rPr>
          <w:rFonts w:cstheme="minorHAnsi"/>
        </w:rPr>
      </w:pPr>
      <w:r w:rsidRPr="0054772F">
        <w:rPr>
          <w:rFonts w:cstheme="minorHAnsi"/>
        </w:rPr>
        <w:t>confirms that no expenditure related to the above-mentioned project has been, is or will be funded, in part or in whole, by any other EU funded programme;</w:t>
      </w:r>
    </w:p>
    <w:p w14:paraId="1AD357E7" w14:textId="77777777" w:rsidR="007E78BE" w:rsidRPr="0054772F" w:rsidRDefault="007E78BE" w:rsidP="007E78BE">
      <w:pPr>
        <w:numPr>
          <w:ilvl w:val="0"/>
          <w:numId w:val="4"/>
        </w:numPr>
        <w:spacing w:after="60"/>
        <w:rPr>
          <w:rFonts w:cstheme="minorHAnsi"/>
        </w:rPr>
      </w:pPr>
      <w:r w:rsidRPr="0054772F">
        <w:rPr>
          <w:rFonts w:cstheme="minorHAnsi"/>
        </w:rPr>
        <w:t xml:space="preserve">commits itself in complying with the relevant public procurement rules (internal, national, European and programme specific rules if existing) and in making the results available to the public. </w:t>
      </w:r>
    </w:p>
    <w:p w14:paraId="081B8DDE" w14:textId="77777777" w:rsidR="007E78BE" w:rsidRPr="003C2827" w:rsidRDefault="007E78BE" w:rsidP="007E78BE">
      <w:pPr>
        <w:rPr>
          <w:rFonts w:ascii="Franklin Gothic Book" w:hAnsi="Franklin Gothic Book"/>
        </w:rPr>
      </w:pPr>
    </w:p>
    <w:p w14:paraId="241E28F6" w14:textId="77777777" w:rsidR="007E78BE" w:rsidRPr="003C2827" w:rsidRDefault="007E78BE" w:rsidP="007E78BE">
      <w:pPr>
        <w:rPr>
          <w:rFonts w:ascii="Franklin Gothic Book" w:hAnsi="Franklin Gothic Book"/>
        </w:rPr>
      </w:pPr>
    </w:p>
    <w:tbl>
      <w:tblPr>
        <w:tblStyle w:val="TableGrid"/>
        <w:tblW w:w="0" w:type="auto"/>
        <w:tblLook w:val="04A0" w:firstRow="1" w:lastRow="0" w:firstColumn="1" w:lastColumn="0" w:noHBand="0" w:noVBand="1"/>
      </w:tblPr>
      <w:tblGrid>
        <w:gridCol w:w="3369"/>
        <w:gridCol w:w="5919"/>
      </w:tblGrid>
      <w:tr w:rsidR="00A550DF" w14:paraId="70B1EC34" w14:textId="77777777" w:rsidTr="00F30A4F">
        <w:tc>
          <w:tcPr>
            <w:tcW w:w="3369" w:type="dxa"/>
            <w:shd w:val="clear" w:color="auto" w:fill="F2F2F2" w:themeFill="background1" w:themeFillShade="F2"/>
          </w:tcPr>
          <w:p w14:paraId="5D6D8CF1" w14:textId="77777777" w:rsidR="00A550DF" w:rsidRDefault="00A550DF" w:rsidP="00F30A4F">
            <w:pPr>
              <w:spacing w:before="120" w:line="312" w:lineRule="atLeast"/>
              <w:rPr>
                <w:color w:val="444444"/>
                <w:lang w:val="en"/>
              </w:rPr>
            </w:pPr>
            <w:r>
              <w:rPr>
                <w:color w:val="444444"/>
                <w:lang w:val="en"/>
              </w:rPr>
              <w:t>Date</w:t>
            </w:r>
          </w:p>
        </w:tc>
        <w:tc>
          <w:tcPr>
            <w:tcW w:w="5919" w:type="dxa"/>
          </w:tcPr>
          <w:p w14:paraId="4EC4D87C" w14:textId="638350CF" w:rsidR="00A550DF" w:rsidRDefault="00A550DF" w:rsidP="00F30A4F">
            <w:pPr>
              <w:spacing w:before="120" w:line="312" w:lineRule="atLeast"/>
              <w:jc w:val="both"/>
              <w:rPr>
                <w:color w:val="444444"/>
                <w:lang w:val="en"/>
              </w:rPr>
            </w:pPr>
            <w:r>
              <w:rPr>
                <w:color w:val="444444"/>
                <w:lang w:val="en"/>
              </w:rPr>
              <w:fldChar w:fldCharType="begin"/>
            </w:r>
            <w:r>
              <w:rPr>
                <w:color w:val="444444"/>
                <w:lang w:val="en-GB"/>
              </w:rPr>
              <w:instrText xml:space="preserve"> DATE \@ "dd MMMM yyyy" </w:instrText>
            </w:r>
            <w:r>
              <w:rPr>
                <w:color w:val="444444"/>
                <w:lang w:val="en"/>
              </w:rPr>
              <w:fldChar w:fldCharType="separate"/>
            </w:r>
            <w:r w:rsidR="003E1560">
              <w:rPr>
                <w:noProof/>
                <w:color w:val="444444"/>
              </w:rPr>
              <w:t>27 April 2022</w:t>
            </w:r>
            <w:r>
              <w:rPr>
                <w:color w:val="444444"/>
                <w:lang w:val="en"/>
              </w:rPr>
              <w:fldChar w:fldCharType="end"/>
            </w:r>
          </w:p>
        </w:tc>
      </w:tr>
      <w:tr w:rsidR="00A550DF" w14:paraId="2BAEE0D8" w14:textId="77777777" w:rsidTr="00F30A4F">
        <w:tc>
          <w:tcPr>
            <w:tcW w:w="3369" w:type="dxa"/>
            <w:shd w:val="clear" w:color="auto" w:fill="F2F2F2" w:themeFill="background1" w:themeFillShade="F2"/>
          </w:tcPr>
          <w:p w14:paraId="74BF7AF4" w14:textId="77777777" w:rsidR="00A550DF" w:rsidRDefault="00A550DF" w:rsidP="00F30A4F">
            <w:pPr>
              <w:spacing w:before="120" w:line="312" w:lineRule="atLeast"/>
              <w:rPr>
                <w:color w:val="444444"/>
                <w:lang w:val="en"/>
              </w:rPr>
            </w:pPr>
            <w:r>
              <w:rPr>
                <w:color w:val="444444"/>
                <w:lang w:val="en"/>
              </w:rPr>
              <w:t>Signature</w:t>
            </w:r>
          </w:p>
          <w:p w14:paraId="70DCCA6A" w14:textId="77777777" w:rsidR="00A550DF" w:rsidRDefault="00A550DF" w:rsidP="00F30A4F">
            <w:pPr>
              <w:spacing w:before="120" w:line="312" w:lineRule="atLeast"/>
              <w:rPr>
                <w:color w:val="444444"/>
                <w:lang w:val="en"/>
              </w:rPr>
            </w:pPr>
          </w:p>
          <w:p w14:paraId="614E3460" w14:textId="77777777" w:rsidR="00A550DF" w:rsidRDefault="00A550DF" w:rsidP="00F30A4F">
            <w:pPr>
              <w:spacing w:before="120" w:line="312" w:lineRule="atLeast"/>
              <w:rPr>
                <w:color w:val="444444"/>
                <w:lang w:val="en"/>
              </w:rPr>
            </w:pPr>
          </w:p>
          <w:p w14:paraId="103C280F" w14:textId="77777777" w:rsidR="00A550DF" w:rsidRDefault="00A550DF" w:rsidP="00F30A4F">
            <w:pPr>
              <w:spacing w:before="120" w:line="312" w:lineRule="atLeast"/>
              <w:rPr>
                <w:color w:val="444444"/>
                <w:lang w:val="en"/>
              </w:rPr>
            </w:pPr>
          </w:p>
        </w:tc>
        <w:tc>
          <w:tcPr>
            <w:tcW w:w="5919" w:type="dxa"/>
          </w:tcPr>
          <w:p w14:paraId="6ED9917A" w14:textId="77777777" w:rsidR="00A550DF" w:rsidRDefault="00A550DF" w:rsidP="00F30A4F">
            <w:pPr>
              <w:spacing w:before="120" w:line="312" w:lineRule="atLeast"/>
              <w:jc w:val="both"/>
              <w:rPr>
                <w:color w:val="444444"/>
                <w:lang w:val="en"/>
              </w:rPr>
            </w:pPr>
          </w:p>
        </w:tc>
      </w:tr>
      <w:tr w:rsidR="00A550DF" w14:paraId="65DAA94B" w14:textId="77777777" w:rsidTr="00F30A4F">
        <w:tc>
          <w:tcPr>
            <w:tcW w:w="3369" w:type="dxa"/>
            <w:shd w:val="clear" w:color="auto" w:fill="F2F2F2" w:themeFill="background1" w:themeFillShade="F2"/>
          </w:tcPr>
          <w:p w14:paraId="6EF48B1E" w14:textId="77777777" w:rsidR="00A550DF" w:rsidRDefault="00A550DF" w:rsidP="00F30A4F">
            <w:pPr>
              <w:spacing w:before="120" w:line="312" w:lineRule="atLeast"/>
              <w:rPr>
                <w:color w:val="444444"/>
                <w:lang w:val="en"/>
              </w:rPr>
            </w:pPr>
            <w:r>
              <w:rPr>
                <w:color w:val="444444"/>
                <w:lang w:val="en"/>
              </w:rPr>
              <w:t>Full Name</w:t>
            </w:r>
          </w:p>
        </w:tc>
        <w:tc>
          <w:tcPr>
            <w:tcW w:w="5919" w:type="dxa"/>
          </w:tcPr>
          <w:p w14:paraId="3689F722" w14:textId="77777777" w:rsidR="00A550DF" w:rsidRDefault="00A550DF" w:rsidP="00F30A4F">
            <w:pPr>
              <w:spacing w:before="120" w:line="312" w:lineRule="atLeast"/>
              <w:jc w:val="both"/>
              <w:rPr>
                <w:color w:val="444444"/>
                <w:lang w:val="en"/>
              </w:rPr>
            </w:pPr>
          </w:p>
        </w:tc>
      </w:tr>
      <w:tr w:rsidR="00A550DF" w14:paraId="0AA39B04" w14:textId="77777777" w:rsidTr="00F30A4F">
        <w:tc>
          <w:tcPr>
            <w:tcW w:w="3369" w:type="dxa"/>
            <w:shd w:val="clear" w:color="auto" w:fill="F2F2F2" w:themeFill="background1" w:themeFillShade="F2"/>
          </w:tcPr>
          <w:p w14:paraId="109D8933" w14:textId="1233964B" w:rsidR="00A550DF" w:rsidRDefault="00A550DF" w:rsidP="00F30A4F">
            <w:pPr>
              <w:spacing w:before="120" w:line="312" w:lineRule="atLeast"/>
              <w:rPr>
                <w:color w:val="444444"/>
                <w:lang w:val="en"/>
              </w:rPr>
            </w:pPr>
            <w:r>
              <w:rPr>
                <w:color w:val="444444"/>
                <w:lang w:val="en"/>
              </w:rPr>
              <w:t>Position</w:t>
            </w:r>
            <w:r w:rsidR="0071515D">
              <w:rPr>
                <w:color w:val="444444"/>
                <w:lang w:val="en"/>
              </w:rPr>
              <w:t xml:space="preserve"> and email</w:t>
            </w:r>
          </w:p>
        </w:tc>
        <w:tc>
          <w:tcPr>
            <w:tcW w:w="5919" w:type="dxa"/>
          </w:tcPr>
          <w:p w14:paraId="06A53309" w14:textId="77777777" w:rsidR="00A550DF" w:rsidRDefault="00A550DF" w:rsidP="00F30A4F">
            <w:pPr>
              <w:spacing w:before="120" w:line="312" w:lineRule="atLeast"/>
              <w:jc w:val="both"/>
              <w:rPr>
                <w:color w:val="444444"/>
                <w:lang w:val="en"/>
              </w:rPr>
            </w:pPr>
          </w:p>
        </w:tc>
      </w:tr>
    </w:tbl>
    <w:p w14:paraId="34161865" w14:textId="77777777" w:rsidR="007E78BE" w:rsidRPr="003C2827" w:rsidRDefault="007E78BE" w:rsidP="007E78BE">
      <w:pPr>
        <w:rPr>
          <w:rFonts w:ascii="Franklin Gothic Book" w:hAnsi="Franklin Gothic Book"/>
        </w:rPr>
      </w:pPr>
    </w:p>
    <w:p w14:paraId="4EB2A8EA" w14:textId="77777777" w:rsidR="007E78BE" w:rsidRPr="00CE3EA8" w:rsidRDefault="007E78BE" w:rsidP="007E78BE">
      <w:pPr>
        <w:rPr>
          <w:rFonts w:asciiTheme="majorHAnsi" w:hAnsiTheme="majorHAnsi"/>
          <w:sz w:val="24"/>
          <w:szCs w:val="24"/>
        </w:rPr>
      </w:pPr>
    </w:p>
    <w:p w14:paraId="006758D7" w14:textId="77777777" w:rsidR="00A550DF" w:rsidRPr="00FD2D85" w:rsidRDefault="00A550DF" w:rsidP="00A550DF">
      <w:pPr>
        <w:rPr>
          <w:b/>
          <w:lang w:val="en"/>
        </w:rPr>
      </w:pPr>
      <w:r w:rsidRPr="00FD2D85">
        <w:rPr>
          <w:b/>
          <w:lang w:val="en"/>
        </w:rPr>
        <w:t>Instructions</w:t>
      </w:r>
    </w:p>
    <w:p w14:paraId="17C7D19A" w14:textId="25D1AA2B" w:rsidR="00A550DF" w:rsidRPr="005F311E" w:rsidRDefault="00A550DF" w:rsidP="00A550DF">
      <w:pPr>
        <w:rPr>
          <w:lang w:val="en"/>
        </w:rPr>
      </w:pPr>
      <w:r>
        <w:rPr>
          <w:lang w:val="en"/>
        </w:rPr>
        <w:t xml:space="preserve">Please complete this template and sign it in blue ink. Then scan and upload it together with the attachments to the project application. </w:t>
      </w:r>
    </w:p>
    <w:p w14:paraId="217E0F14" w14:textId="77777777" w:rsidR="007E78BE" w:rsidRPr="00A550DF" w:rsidRDefault="007E78BE">
      <w:pPr>
        <w:rPr>
          <w:lang w:val="en"/>
        </w:rPr>
      </w:pPr>
    </w:p>
    <w:sectPr w:rsidR="007E78BE" w:rsidRPr="00A550DF">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5DC2" w14:textId="77777777" w:rsidR="008F249E" w:rsidRDefault="008F249E" w:rsidP="008F249E">
      <w:r>
        <w:separator/>
      </w:r>
    </w:p>
  </w:endnote>
  <w:endnote w:type="continuationSeparator" w:id="0">
    <w:p w14:paraId="00401CC0" w14:textId="77777777" w:rsidR="008F249E" w:rsidRDefault="008F249E" w:rsidP="008F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909441"/>
      <w:docPartObj>
        <w:docPartGallery w:val="Page Numbers (Bottom of Page)"/>
        <w:docPartUnique/>
      </w:docPartObj>
    </w:sdtPr>
    <w:sdtEndPr/>
    <w:sdtContent>
      <w:p w14:paraId="1905EE4E" w14:textId="2417406E" w:rsidR="009E176E" w:rsidRDefault="009E176E">
        <w:pPr>
          <w:pStyle w:val="Footer"/>
          <w:jc w:val="right"/>
        </w:pPr>
        <w:r>
          <w:fldChar w:fldCharType="begin"/>
        </w:r>
        <w:r>
          <w:instrText>PAGE   \* MERGEFORMAT</w:instrText>
        </w:r>
        <w:r>
          <w:fldChar w:fldCharType="separate"/>
        </w:r>
        <w:r>
          <w:t>2</w:t>
        </w:r>
        <w:r>
          <w:fldChar w:fldCharType="end"/>
        </w:r>
        <w:r>
          <w:t>/2</w:t>
        </w:r>
      </w:p>
    </w:sdtContent>
  </w:sdt>
  <w:p w14:paraId="2EF2C730" w14:textId="77777777" w:rsidR="009E176E" w:rsidRDefault="009E1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52D14" w14:textId="77777777" w:rsidR="008F249E" w:rsidRDefault="008F249E" w:rsidP="008F249E">
      <w:r>
        <w:separator/>
      </w:r>
    </w:p>
  </w:footnote>
  <w:footnote w:type="continuationSeparator" w:id="0">
    <w:p w14:paraId="1C7CC512" w14:textId="77777777" w:rsidR="008F249E" w:rsidRDefault="008F249E" w:rsidP="008F249E">
      <w:r>
        <w:continuationSeparator/>
      </w:r>
    </w:p>
  </w:footnote>
  <w:footnote w:id="1">
    <w:p w14:paraId="4616ACE9" w14:textId="1A4FBDC5" w:rsidR="00714A30" w:rsidRPr="00714A30" w:rsidRDefault="00714A30">
      <w:pPr>
        <w:pStyle w:val="FootnoteText"/>
        <w:rPr>
          <w:lang w:val="en-US"/>
        </w:rPr>
      </w:pPr>
      <w:r w:rsidRPr="009C306B">
        <w:rPr>
          <w:rStyle w:val="FootnoteReference"/>
        </w:rPr>
        <w:footnoteRef/>
      </w:r>
      <w:r w:rsidRPr="009C306B">
        <w:t xml:space="preserve"> </w:t>
      </w:r>
      <w:r w:rsidRPr="009C306B">
        <w:rPr>
          <w:lang w:val="en-US"/>
        </w:rPr>
        <w:t>If this would be the case during project implementation, the exceeding funding will be considered as income, thereby reducing the NPA co-financing to the partner organization. Such cases must be notified to the Joint Secretariat and a formal change to the project application should be made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DBD5" w14:textId="04125DB1" w:rsidR="008F249E" w:rsidRDefault="008F249E">
    <w:pPr>
      <w:pStyle w:val="Header"/>
    </w:pPr>
    <w:r>
      <w:rPr>
        <w:noProof/>
      </w:rPr>
      <w:drawing>
        <wp:inline distT="0" distB="0" distL="0" distR="0" wp14:anchorId="4FA10732" wp14:editId="6A2A6DD9">
          <wp:extent cx="2451600" cy="738000"/>
          <wp:effectExtent l="0" t="0" r="6350" b="5080"/>
          <wp:docPr id="1" name="Picture 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eam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1600" cy="73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434"/>
    <w:multiLevelType w:val="hybridMultilevel"/>
    <w:tmpl w:val="DA14D3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963AF9"/>
    <w:multiLevelType w:val="hybridMultilevel"/>
    <w:tmpl w:val="3B5CBA94"/>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4"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769156912">
    <w:abstractNumId w:val="3"/>
  </w:num>
  <w:num w:numId="2" w16cid:durableId="1651668670">
    <w:abstractNumId w:val="2"/>
  </w:num>
  <w:num w:numId="3" w16cid:durableId="905263290">
    <w:abstractNumId w:val="4"/>
  </w:num>
  <w:num w:numId="4" w16cid:durableId="627318145">
    <w:abstractNumId w:val="1"/>
  </w:num>
  <w:num w:numId="5" w16cid:durableId="1588297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9E"/>
    <w:rsid w:val="001F5FD3"/>
    <w:rsid w:val="002336CF"/>
    <w:rsid w:val="003859FF"/>
    <w:rsid w:val="003E1560"/>
    <w:rsid w:val="004C11DD"/>
    <w:rsid w:val="00520A27"/>
    <w:rsid w:val="0054772F"/>
    <w:rsid w:val="0061333E"/>
    <w:rsid w:val="00714A30"/>
    <w:rsid w:val="0071515D"/>
    <w:rsid w:val="007E78BE"/>
    <w:rsid w:val="008E21BB"/>
    <w:rsid w:val="008F249E"/>
    <w:rsid w:val="009B4281"/>
    <w:rsid w:val="009C306B"/>
    <w:rsid w:val="009E176E"/>
    <w:rsid w:val="009F046E"/>
    <w:rsid w:val="00A550DF"/>
    <w:rsid w:val="00A5668F"/>
    <w:rsid w:val="00D4382E"/>
    <w:rsid w:val="00D75AC3"/>
    <w:rsid w:val="00DF004A"/>
    <w:rsid w:val="00E45908"/>
    <w:rsid w:val="00F5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9A47F"/>
  <w15:chartTrackingRefBased/>
  <w15:docId w15:val="{364EF3AE-FC2E-44D9-BA7C-EC9BA7F3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8B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49E"/>
    <w:pPr>
      <w:tabs>
        <w:tab w:val="center" w:pos="4819"/>
        <w:tab w:val="right" w:pos="9638"/>
      </w:tabs>
    </w:pPr>
  </w:style>
  <w:style w:type="character" w:customStyle="1" w:styleId="HeaderChar">
    <w:name w:val="Header Char"/>
    <w:basedOn w:val="DefaultParagraphFont"/>
    <w:link w:val="Header"/>
    <w:uiPriority w:val="99"/>
    <w:rsid w:val="008F249E"/>
  </w:style>
  <w:style w:type="paragraph" w:styleId="Footer">
    <w:name w:val="footer"/>
    <w:basedOn w:val="Normal"/>
    <w:link w:val="FooterChar"/>
    <w:uiPriority w:val="99"/>
    <w:unhideWhenUsed/>
    <w:rsid w:val="008F249E"/>
    <w:pPr>
      <w:tabs>
        <w:tab w:val="center" w:pos="4819"/>
        <w:tab w:val="right" w:pos="9638"/>
      </w:tabs>
    </w:pPr>
  </w:style>
  <w:style w:type="character" w:customStyle="1" w:styleId="FooterChar">
    <w:name w:val="Footer Char"/>
    <w:basedOn w:val="DefaultParagraphFont"/>
    <w:link w:val="Footer"/>
    <w:uiPriority w:val="99"/>
    <w:rsid w:val="008F249E"/>
  </w:style>
  <w:style w:type="paragraph" w:styleId="ListParagraph">
    <w:name w:val="List Paragraph"/>
    <w:basedOn w:val="Normal"/>
    <w:uiPriority w:val="34"/>
    <w:qFormat/>
    <w:rsid w:val="007E78BE"/>
    <w:pPr>
      <w:ind w:left="720"/>
      <w:contextualSpacing/>
    </w:pPr>
  </w:style>
  <w:style w:type="paragraph" w:styleId="FootnoteText">
    <w:name w:val="footnote text"/>
    <w:basedOn w:val="Normal"/>
    <w:link w:val="FootnoteTextChar"/>
    <w:uiPriority w:val="99"/>
    <w:unhideWhenUsed/>
    <w:rsid w:val="001F5FD3"/>
    <w:rPr>
      <w:sz w:val="20"/>
      <w:szCs w:val="20"/>
    </w:rPr>
  </w:style>
  <w:style w:type="character" w:customStyle="1" w:styleId="FootnoteTextChar">
    <w:name w:val="Footnote Text Char"/>
    <w:basedOn w:val="DefaultParagraphFont"/>
    <w:link w:val="FootnoteText"/>
    <w:uiPriority w:val="99"/>
    <w:rsid w:val="001F5FD3"/>
    <w:rPr>
      <w:sz w:val="20"/>
      <w:szCs w:val="20"/>
    </w:rPr>
  </w:style>
  <w:style w:type="character" w:styleId="FootnoteReference">
    <w:name w:val="footnote reference"/>
    <w:basedOn w:val="DefaultParagraphFont"/>
    <w:uiPriority w:val="99"/>
    <w:semiHidden/>
    <w:unhideWhenUsed/>
    <w:rsid w:val="001F5FD3"/>
    <w:rPr>
      <w:vertAlign w:val="superscript"/>
    </w:rPr>
  </w:style>
  <w:style w:type="paragraph" w:styleId="NormalWeb">
    <w:name w:val="Normal (Web)"/>
    <w:basedOn w:val="Normal"/>
    <w:uiPriority w:val="99"/>
    <w:unhideWhenUsed/>
    <w:rsid w:val="001F5FD3"/>
    <w:pPr>
      <w:spacing w:before="100" w:beforeAutospacing="1" w:after="100" w:afterAutospacing="1"/>
    </w:pPr>
    <w:rPr>
      <w:rFonts w:ascii="Times New Roman" w:eastAsia="Times New Roman" w:hAnsi="Times New Roman" w:cs="Times New Roman"/>
      <w:sz w:val="24"/>
      <w:szCs w:val="24"/>
      <w:lang w:val="sv-SE" w:eastAsia="sv-SE"/>
    </w:rPr>
  </w:style>
  <w:style w:type="character" w:styleId="CommentReference">
    <w:name w:val="annotation reference"/>
    <w:basedOn w:val="DefaultParagraphFont"/>
    <w:uiPriority w:val="99"/>
    <w:semiHidden/>
    <w:unhideWhenUsed/>
    <w:rsid w:val="008E21BB"/>
    <w:rPr>
      <w:sz w:val="16"/>
      <w:szCs w:val="16"/>
    </w:rPr>
  </w:style>
  <w:style w:type="paragraph" w:styleId="CommentText">
    <w:name w:val="annotation text"/>
    <w:basedOn w:val="Normal"/>
    <w:link w:val="CommentTextChar"/>
    <w:uiPriority w:val="99"/>
    <w:semiHidden/>
    <w:unhideWhenUsed/>
    <w:rsid w:val="008E21BB"/>
    <w:rPr>
      <w:sz w:val="20"/>
      <w:szCs w:val="20"/>
    </w:rPr>
  </w:style>
  <w:style w:type="character" w:customStyle="1" w:styleId="CommentTextChar">
    <w:name w:val="Comment Text Char"/>
    <w:basedOn w:val="DefaultParagraphFont"/>
    <w:link w:val="CommentText"/>
    <w:uiPriority w:val="99"/>
    <w:semiHidden/>
    <w:rsid w:val="008E21BB"/>
    <w:rPr>
      <w:sz w:val="20"/>
      <w:szCs w:val="20"/>
    </w:rPr>
  </w:style>
  <w:style w:type="paragraph" w:styleId="CommentSubject">
    <w:name w:val="annotation subject"/>
    <w:basedOn w:val="CommentText"/>
    <w:next w:val="CommentText"/>
    <w:link w:val="CommentSubjectChar"/>
    <w:uiPriority w:val="99"/>
    <w:semiHidden/>
    <w:unhideWhenUsed/>
    <w:rsid w:val="008E21BB"/>
    <w:rPr>
      <w:b/>
      <w:bCs/>
    </w:rPr>
  </w:style>
  <w:style w:type="character" w:customStyle="1" w:styleId="CommentSubjectChar">
    <w:name w:val="Comment Subject Char"/>
    <w:basedOn w:val="CommentTextChar"/>
    <w:link w:val="CommentSubject"/>
    <w:uiPriority w:val="99"/>
    <w:semiHidden/>
    <w:rsid w:val="008E21BB"/>
    <w:rPr>
      <w:b/>
      <w:bCs/>
      <w:sz w:val="20"/>
      <w:szCs w:val="20"/>
    </w:rPr>
  </w:style>
  <w:style w:type="table" w:styleId="TableGrid">
    <w:name w:val="Table Grid"/>
    <w:basedOn w:val="TableNormal"/>
    <w:uiPriority w:val="59"/>
    <w:rsid w:val="00A550DF"/>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1333E"/>
    <w:rPr>
      <w:color w:val="0000FF"/>
      <w:u w:val="single"/>
    </w:rPr>
  </w:style>
  <w:style w:type="paragraph" w:styleId="Revision">
    <w:name w:val="Revision"/>
    <w:hidden/>
    <w:uiPriority w:val="99"/>
    <w:semiHidden/>
    <w:rsid w:val="00DF00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24353">
      <w:bodyDiv w:val="1"/>
      <w:marLeft w:val="0"/>
      <w:marRight w:val="0"/>
      <w:marTop w:val="0"/>
      <w:marBottom w:val="0"/>
      <w:divBdr>
        <w:top w:val="none" w:sz="0" w:space="0" w:color="auto"/>
        <w:left w:val="none" w:sz="0" w:space="0" w:color="auto"/>
        <w:bottom w:val="none" w:sz="0" w:space="0" w:color="auto"/>
        <w:right w:val="none" w:sz="0" w:space="0" w:color="auto"/>
      </w:divBdr>
    </w:div>
    <w:div w:id="51072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496</Words>
  <Characters>2831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Schliesser Gaifami - Northern Periphery and Arctic Programme</dc:creator>
  <cp:keywords/>
  <dc:description/>
  <cp:lastModifiedBy>Michela Schliesser Gaifami - Northern Periphery and Arctic Programme</cp:lastModifiedBy>
  <cp:revision>11</cp:revision>
  <cp:lastPrinted>2022-04-06T07:55:00Z</cp:lastPrinted>
  <dcterms:created xsi:type="dcterms:W3CDTF">2022-02-03T06:57:00Z</dcterms:created>
  <dcterms:modified xsi:type="dcterms:W3CDTF">2022-04-27T08:21:00Z</dcterms:modified>
</cp:coreProperties>
</file>